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суду],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Справа № ___</w:t>
      </w:r>
    </w:p>
    <w:p>
      <w:pPr>
        <w:jc w:val="right"/>
        <w:spacing w:after="60"/>
      </w:pPr>
      <w:r>
        <w:rPr>
          <w:sz w:val="24"/>
          <w:szCs w:val="24"/>
        </w:rPr>
        <w:t xml:space="preserve">Позивач: [ПІБ]</w:t>
      </w:r>
    </w:p>
    <w:p>
      <w:pPr>
        <w:jc w:val="right"/>
        <w:spacing w:after="240"/>
      </w:pPr>
      <w:r>
        <w:rPr>
          <w:sz w:val="24"/>
          <w:szCs w:val="24"/>
        </w:rPr>
        <w:t xml:space="preserve">Відповідач: [ПІБ], [адреса], тел.: [номер]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ВІДЗИВ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на позовну заяву</w:t>
      </w:r>
    </w:p>
    <w:p>
      <w:pPr>
        <w:spacing w:after="160"/>
      </w:pPr>
      <w:r>
        <w:rPr>
          <w:sz w:val="24"/>
          <w:szCs w:val="24"/>
        </w:rPr>
        <w:t xml:space="preserve">У провадженні суду перебуває справа № ___ за позовом [ПІБ] до мене про [предмет позову]. Позовні вимоги не визнаю / визнаю частково і вважаю їх [необґрунтованими] з таких підстав.</w:t>
      </w:r>
    </w:p>
    <w:p>
      <w:pPr>
        <w:spacing w:after="200"/>
      </w:pPr>
      <w:r>
        <w:rPr>
          <w:sz w:val="24"/>
          <w:szCs w:val="24"/>
        </w:rPr>
        <w:t xml:space="preserve">[Викладіть свою версію обставин і заперечення: чому вимоги безпідставні, які факти спростовують доводи позивача, на які докази ви посилаєтеся, чи пропущено позовну давність тощо.]</w:t>
      </w:r>
    </w:p>
    <w:p>
      <w:pPr>
        <w:spacing w:after="160"/>
      </w:pPr>
      <w:r>
        <w:rPr>
          <w:sz w:val="24"/>
          <w:szCs w:val="24"/>
        </w:rPr>
        <w:t xml:space="preserve">Наведені обставини підтверджуються доданими доказами.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Відмовити у задоволенні позову [повністю / частково].</w:t>
      </w:r>
    </w:p>
    <w:p>
      <w:pPr>
        <w:spacing w:after="240"/>
      </w:pPr>
      <w:r>
        <w:rPr>
          <w:sz w:val="24"/>
          <w:szCs w:val="24"/>
        </w:rPr>
        <w:t xml:space="preserve">2. Розподілити судові витрати з урахуванням заперечень.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Докази на підтвердження заперечень (копії).</w:t>
      </w:r>
    </w:p>
    <w:p>
      <w:pPr>
        <w:spacing w:after="240"/>
      </w:pPr>
      <w:r>
        <w:rPr>
          <w:sz w:val="24"/>
          <w:szCs w:val="24"/>
        </w:rPr>
        <w:t xml:space="preserve">2. Копії відзиву та додатків для інших учасників справи.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