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суду],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Позивач: [ПІБ], [адреса], тел.: [номер]</w:t>
      </w:r>
    </w:p>
    <w:p>
      <w:pPr>
        <w:jc w:val="right"/>
        <w:spacing w:after="60"/>
      </w:pPr>
      <w:r>
        <w:rPr>
          <w:sz w:val="24"/>
          <w:szCs w:val="24"/>
        </w:rPr>
        <w:t xml:space="preserve">Відповідач: [ПІБ], [адреса], тел.: [за наявності]</w:t>
      </w:r>
    </w:p>
    <w:p>
      <w:pPr>
        <w:jc w:val="right"/>
        <w:spacing w:after="240"/>
      </w:pPr>
      <w:r>
        <w:rPr>
          <w:sz w:val="24"/>
          <w:szCs w:val="24"/>
        </w:rPr>
        <w:t xml:space="preserve">В інтересах дитини: [ПІБ дитини, дата народження]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ПОЗОВНА ЗАЯВА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стягнення аліментів на дитину</w:t>
      </w:r>
    </w:p>
    <w:p>
      <w:pPr>
        <w:spacing w:after="160"/>
      </w:pPr>
      <w:r>
        <w:rPr>
          <w:sz w:val="24"/>
          <w:szCs w:val="24"/>
        </w:rPr>
        <w:t xml:space="preserve">Від шлюбу/спільного проживання з Відповідачем маємо дитину — [ПІБ], [дата народження]. Дитина проживає зі мною та перебуває на моєму утриманні.</w:t>
      </w:r>
    </w:p>
    <w:p>
      <w:pPr>
        <w:spacing w:after="200"/>
      </w:pPr>
      <w:r>
        <w:rPr>
          <w:sz w:val="24"/>
          <w:szCs w:val="24"/>
        </w:rPr>
        <w:t xml:space="preserve">Відповідач, будучи батьком/матір'ю дитини, участі в її утриманні добровільно не бере, матеріальної допомоги не надає. Домовитися про добровільну сплату аліментів не вдалося.</w:t>
      </w:r>
    </w:p>
    <w:p>
      <w:pPr>
        <w:spacing w:after="160"/>
      </w:pPr>
      <w:r>
        <w:rPr>
          <w:sz w:val="24"/>
          <w:szCs w:val="24"/>
        </w:rPr>
        <w:t xml:space="preserve">На підставі викладеного, керуючись нормами чинного законодавства України, —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Стягнути з Відповідача [ПІБ] на мою користь аліменти на утримання дитини [ПІБ] у розмірі [1/4 частки доходу / інша частка / тверда грошова сума] щомісячно, починаючи з дня подання позову і до досягнення дитиною повноліття.</w:t>
      </w:r>
    </w:p>
    <w:p>
      <w:pPr>
        <w:spacing w:after="240"/>
      </w:pPr>
      <w:r>
        <w:rPr>
          <w:sz w:val="24"/>
          <w:szCs w:val="24"/>
        </w:rPr>
        <w:t xml:space="preserve">2. Допустити негайне виконання рішення в частині стягнення аліментів у межах платежу за один місяць.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60"/>
      </w:pPr>
      <w:r>
        <w:rPr>
          <w:sz w:val="24"/>
          <w:szCs w:val="24"/>
        </w:rPr>
        <w:t xml:space="preserve">1. Копія свідоцтва про народження дитини.</w:t>
      </w:r>
    </w:p>
    <w:p>
      <w:pPr>
        <w:spacing w:after="60"/>
      </w:pPr>
      <w:r>
        <w:rPr>
          <w:sz w:val="24"/>
          <w:szCs w:val="24"/>
        </w:rPr>
        <w:t xml:space="preserve">2. Довідка про склад сім'ї / місце проживання дитини.</w:t>
      </w:r>
    </w:p>
    <w:p>
      <w:pPr>
        <w:spacing w:after="240"/>
      </w:pPr>
      <w:r>
        <w:rPr>
          <w:sz w:val="24"/>
          <w:szCs w:val="24"/>
        </w:rPr>
        <w:t xml:space="preserve">3. Копії позовної заяви та додатків для Відповідача.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